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2D2" w:rsidRPr="00B932D2" w:rsidRDefault="00B932D2" w:rsidP="00B932D2">
      <w:pPr>
        <w:spacing w:after="0" w:line="240" w:lineRule="auto"/>
        <w:jc w:val="center"/>
        <w:rPr>
          <w:rFonts w:ascii="Times New Roman" w:hAnsi="Times New Roman" w:cs="Times New Roman"/>
          <w:b/>
          <w:sz w:val="24"/>
          <w:szCs w:val="24"/>
        </w:rPr>
      </w:pPr>
      <w:r w:rsidRPr="00B932D2">
        <w:rPr>
          <w:rFonts w:ascii="Times New Roman" w:hAnsi="Times New Roman" w:cs="Times New Roman"/>
          <w:b/>
          <w:sz w:val="24"/>
          <w:szCs w:val="24"/>
        </w:rPr>
        <w:t>Discussion Questions</w:t>
      </w:r>
    </w:p>
    <w:p w:rsidR="00B932D2" w:rsidRDefault="00B932D2" w:rsidP="00B932D2">
      <w:pPr>
        <w:spacing w:after="0" w:line="240" w:lineRule="auto"/>
        <w:jc w:val="center"/>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b/>
          <w:sz w:val="24"/>
          <w:szCs w:val="24"/>
        </w:rPr>
      </w:pPr>
      <w:proofErr w:type="gramStart"/>
      <w:r w:rsidRPr="00B932D2">
        <w:rPr>
          <w:rFonts w:ascii="Times New Roman" w:hAnsi="Times New Roman" w:cs="Times New Roman"/>
          <w:b/>
          <w:sz w:val="24"/>
          <w:szCs w:val="24"/>
        </w:rPr>
        <w:t>1)_</w:t>
      </w:r>
      <w:proofErr w:type="gramEnd"/>
      <w:r w:rsidRPr="00B932D2">
        <w:rPr>
          <w:rFonts w:ascii="Times New Roman" w:hAnsi="Times New Roman" w:cs="Times New Roman"/>
          <w:b/>
          <w:sz w:val="24"/>
          <w:szCs w:val="24"/>
        </w:rPr>
        <w:t>__Which of the following is considered a wilderness landscape?</w:t>
      </w:r>
    </w:p>
    <w:p w:rsidR="00B52D89" w:rsidRPr="00B932D2" w:rsidRDefault="00B52D89" w:rsidP="00B52D89">
      <w:pPr>
        <w:spacing w:after="0" w:line="240" w:lineRule="auto"/>
        <w:rPr>
          <w:rFonts w:ascii="Times New Roman" w:hAnsi="Times New Roman" w:cs="Times New Roman"/>
          <w:b/>
          <w:sz w:val="24"/>
          <w:szCs w:val="24"/>
        </w:rPr>
      </w:pPr>
      <w:r w:rsidRPr="00B932D2">
        <w:rPr>
          <w:rFonts w:ascii="Times New Roman" w:hAnsi="Times New Roman" w:cs="Times New Roman"/>
          <w:b/>
          <w:sz w:val="24"/>
          <w:szCs w:val="24"/>
        </w:rPr>
        <w:t xml:space="preserve"> a) Italian Gardens    </w:t>
      </w:r>
      <w:r w:rsidRPr="00B932D2">
        <w:rPr>
          <w:rFonts w:ascii="Times New Roman" w:hAnsi="Times New Roman" w:cs="Times New Roman"/>
          <w:b/>
          <w:sz w:val="24"/>
          <w:szCs w:val="24"/>
        </w:rPr>
        <w:tab/>
        <w:t>b) Central Park</w:t>
      </w:r>
      <w:r w:rsidRPr="00B932D2">
        <w:rPr>
          <w:rFonts w:ascii="Times New Roman" w:hAnsi="Times New Roman" w:cs="Times New Roman"/>
          <w:b/>
          <w:sz w:val="24"/>
          <w:szCs w:val="24"/>
        </w:rPr>
        <w:tab/>
      </w:r>
    </w:p>
    <w:p w:rsidR="00B52D89" w:rsidRPr="00B932D2" w:rsidRDefault="00B52D89" w:rsidP="00B52D89">
      <w:pPr>
        <w:spacing w:after="0" w:line="240" w:lineRule="auto"/>
        <w:rPr>
          <w:rFonts w:ascii="Times New Roman" w:hAnsi="Times New Roman" w:cs="Times New Roman"/>
          <w:b/>
          <w:sz w:val="24"/>
          <w:szCs w:val="24"/>
        </w:rPr>
      </w:pPr>
      <w:r w:rsidRPr="00B932D2">
        <w:rPr>
          <w:rFonts w:ascii="Times New Roman" w:hAnsi="Times New Roman" w:cs="Times New Roman"/>
          <w:b/>
          <w:sz w:val="24"/>
          <w:szCs w:val="24"/>
        </w:rPr>
        <w:t xml:space="preserve">c) Walden Pond  </w:t>
      </w:r>
      <w:r w:rsidRPr="00B932D2">
        <w:rPr>
          <w:rFonts w:ascii="Times New Roman" w:hAnsi="Times New Roman" w:cs="Times New Roman"/>
          <w:b/>
          <w:sz w:val="24"/>
          <w:szCs w:val="24"/>
        </w:rPr>
        <w:tab/>
      </w:r>
      <w:r w:rsidRPr="00B932D2">
        <w:rPr>
          <w:rFonts w:ascii="Times New Roman" w:hAnsi="Times New Roman" w:cs="Times New Roman"/>
          <w:b/>
          <w:sz w:val="24"/>
          <w:szCs w:val="24"/>
        </w:rPr>
        <w:tab/>
        <w:t xml:space="preserve">d) </w:t>
      </w:r>
      <w:proofErr w:type="gramStart"/>
      <w:r w:rsidRPr="00B932D2">
        <w:rPr>
          <w:rFonts w:ascii="Times New Roman" w:hAnsi="Times New Roman" w:cs="Times New Roman"/>
          <w:b/>
          <w:sz w:val="24"/>
          <w:szCs w:val="24"/>
        </w:rPr>
        <w:t>The</w:t>
      </w:r>
      <w:proofErr w:type="gramEnd"/>
      <w:r w:rsidRPr="00B932D2">
        <w:rPr>
          <w:rFonts w:ascii="Times New Roman" w:hAnsi="Times New Roman" w:cs="Times New Roman"/>
          <w:b/>
          <w:sz w:val="24"/>
          <w:szCs w:val="24"/>
        </w:rPr>
        <w:t xml:space="preserve"> Rocky Mountains in the Western United States</w:t>
      </w:r>
    </w:p>
    <w:p w:rsidR="00B52D89" w:rsidRPr="00B932D2" w:rsidRDefault="00B52D89" w:rsidP="00B52D89">
      <w:pPr>
        <w:spacing w:after="0" w:line="240" w:lineRule="auto"/>
        <w:rPr>
          <w:rFonts w:ascii="Times New Roman" w:hAnsi="Times New Roman" w:cs="Times New Roman"/>
          <w:b/>
          <w:sz w:val="24"/>
          <w:szCs w:val="24"/>
        </w:rPr>
      </w:pPr>
      <w:r w:rsidRPr="00B932D2">
        <w:rPr>
          <w:rFonts w:ascii="Times New Roman" w:hAnsi="Times New Roman" w:cs="Times New Roman"/>
          <w:b/>
          <w:sz w:val="24"/>
          <w:szCs w:val="24"/>
        </w:rPr>
        <w:t xml:space="preserve">e) </w:t>
      </w:r>
      <w:proofErr w:type="gramStart"/>
      <w:r w:rsidRPr="00B932D2">
        <w:rPr>
          <w:rFonts w:ascii="Times New Roman" w:hAnsi="Times New Roman" w:cs="Times New Roman"/>
          <w:b/>
          <w:sz w:val="24"/>
          <w:szCs w:val="24"/>
        </w:rPr>
        <w:t>all</w:t>
      </w:r>
      <w:proofErr w:type="gramEnd"/>
      <w:r w:rsidRPr="00B932D2">
        <w:rPr>
          <w:rFonts w:ascii="Times New Roman" w:hAnsi="Times New Roman" w:cs="Times New Roman"/>
          <w:b/>
          <w:sz w:val="24"/>
          <w:szCs w:val="24"/>
        </w:rPr>
        <w:t xml:space="preserve"> of the above</w:t>
      </w:r>
    </w:p>
    <w:p w:rsidR="00B52D89" w:rsidRPr="00B932D2" w:rsidRDefault="00B52D89" w:rsidP="00B52D89">
      <w:pPr>
        <w:pStyle w:val="ListParagraph"/>
        <w:numPr>
          <w:ilvl w:val="0"/>
          <w:numId w:val="1"/>
        </w:numPr>
        <w:spacing w:after="0" w:line="240" w:lineRule="auto"/>
        <w:rPr>
          <w:rFonts w:ascii="Times New Roman" w:hAnsi="Times New Roman" w:cs="Times New Roman"/>
          <w:sz w:val="24"/>
          <w:szCs w:val="24"/>
        </w:rPr>
      </w:pPr>
      <w:r w:rsidRPr="00B932D2">
        <w:rPr>
          <w:rFonts w:ascii="Times New Roman" w:hAnsi="Times New Roman" w:cs="Times New Roman"/>
          <w:sz w:val="24"/>
          <w:szCs w:val="24"/>
        </w:rPr>
        <w:t xml:space="preserve">                                                                                     b)</w:t>
      </w:r>
    </w:p>
    <w:p w:rsidR="00B52D89" w:rsidRPr="00B932D2" w:rsidRDefault="00A40FFA" w:rsidP="00B52D89">
      <w:pPr>
        <w:spacing w:after="0" w:line="240" w:lineRule="auto"/>
        <w:rPr>
          <w:rFonts w:ascii="Times New Roman" w:hAnsi="Times New Roman" w:cs="Times New Roman"/>
          <w:sz w:val="24"/>
          <w:szCs w:val="24"/>
        </w:rPr>
      </w:pPr>
      <w:r w:rsidRPr="00B932D2">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251.25pt;margin-top:10.8pt;width:227.25pt;height:125.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">
            <v:textbox>
              <w:txbxContent>
                <w:p w:rsidR="00B52D89" w:rsidRDefault="00B52D89" w:rsidP="00B52D89">
                  <w:r>
                    <w:rPr>
                      <w:noProof/>
                    </w:rPr>
                    <w:drawing>
                      <wp:inline distT="0" distB="0" distL="0" distR="0">
                        <wp:extent cx="2743933" cy="1544129"/>
                        <wp:effectExtent l="0" t="0" r="0" b="0"/>
                        <wp:docPr id="12" name="Picture 12" descr="http://www.garden.org/images/App/regional/regionimages/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rden.org/images/App/regional/regionimages/364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695" cy="1545120"/>
                                </a:xfrm>
                                <a:prstGeom prst="rect">
                                  <a:avLst/>
                                </a:prstGeom>
                                <a:noFill/>
                                <a:ln>
                                  <a:noFill/>
                                </a:ln>
                              </pic:spPr>
                            </pic:pic>
                          </a:graphicData>
                        </a:graphic>
                      </wp:inline>
                    </w:drawing>
                  </w:r>
                </w:p>
              </w:txbxContent>
            </v:textbox>
          </v:shape>
        </w:pict>
      </w:r>
      <w:r w:rsidRPr="00B932D2">
        <w:rPr>
          <w:rFonts w:ascii="Times New Roman" w:hAnsi="Times New Roman" w:cs="Times New Roman"/>
          <w:noProof/>
          <w:sz w:val="24"/>
          <w:szCs w:val="24"/>
        </w:rPr>
        <w:pict>
          <v:shape id="_x0000_s1027" type="#_x0000_t202" style="position:absolute;margin-left:8.25pt;margin-top:10.8pt;width:197.25pt;height:12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">
            <v:textbox>
              <w:txbxContent>
                <w:p w:rsidR="00B52D89" w:rsidRDefault="00B52D89" w:rsidP="00B52D89">
                  <w:r>
                    <w:rPr>
                      <w:noProof/>
                    </w:rPr>
                    <w:drawing>
                      <wp:inline distT="0" distB="0" distL="0" distR="0">
                        <wp:extent cx="2347721" cy="1613140"/>
                        <wp:effectExtent l="0" t="0" r="0" b="6350"/>
                        <wp:docPr id="10" name="Picture 10" descr="http://futuresemail.com/wp-content/uploads/2014/05/garden-of-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turesemail.com/wp-content/uploads/2014/05/garden-of-italy.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428" cy="1615687"/>
                                </a:xfrm>
                                <a:prstGeom prst="rect">
                                  <a:avLst/>
                                </a:prstGeom>
                                <a:noFill/>
                                <a:ln>
                                  <a:noFill/>
                                </a:ln>
                              </pic:spPr>
                            </pic:pic>
                          </a:graphicData>
                        </a:graphic>
                      </wp:inline>
                    </w:drawing>
                  </w:r>
                </w:p>
              </w:txbxContent>
            </v:textbox>
          </v:shape>
        </w:pict>
      </w: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r w:rsidRPr="00B932D2">
        <w:rPr>
          <w:rFonts w:ascii="Times New Roman" w:hAnsi="Times New Roman" w:cs="Times New Roman"/>
          <w:sz w:val="24"/>
          <w:szCs w:val="24"/>
        </w:rPr>
        <w:t>c).                                                                                                                d)</w:t>
      </w: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A40FFA" w:rsidP="00B52D89">
      <w:pPr>
        <w:spacing w:after="0" w:line="240" w:lineRule="auto"/>
        <w:rPr>
          <w:rFonts w:ascii="Times New Roman" w:hAnsi="Times New Roman" w:cs="Times New Roman"/>
          <w:sz w:val="24"/>
          <w:szCs w:val="24"/>
        </w:rPr>
      </w:pPr>
      <w:r w:rsidRPr="00B932D2">
        <w:rPr>
          <w:rFonts w:ascii="Times New Roman" w:hAnsi="Times New Roman" w:cs="Times New Roman"/>
          <w:noProof/>
          <w:sz w:val="24"/>
          <w:szCs w:val="24"/>
        </w:rPr>
        <w:pict>
          <v:shape id="_x0000_s1028" type="#_x0000_t202" style="position:absolute;margin-left:254.25pt;margin-top:1.8pt;width:227.25pt;height:11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">
            <v:textbox>
              <w:txbxContent>
                <w:p w:rsidR="00B52D89" w:rsidRDefault="00B52D89" w:rsidP="00B52D89">
                  <w:r>
                    <w:rPr>
                      <w:noProof/>
                    </w:rPr>
                    <w:drawing>
                      <wp:inline distT="0" distB="0" distL="0" distR="0">
                        <wp:extent cx="2647950" cy="1440180"/>
                        <wp:effectExtent l="0" t="0" r="0" b="7620"/>
                        <wp:docPr id="17" name="Picture 5" descr="http://www.nps.gov/gaar/planyourvisit/images/1-Oohlah-Valley_Penny-Knuckl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gaar/planyourvisit/images/1-Oohlah-Valley_Penny-Knuckles-small.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8150" cy="1440289"/>
                                </a:xfrm>
                                <a:prstGeom prst="rect">
                                  <a:avLst/>
                                </a:prstGeom>
                                <a:noFill/>
                                <a:ln>
                                  <a:noFill/>
                                </a:ln>
                              </pic:spPr>
                            </pic:pic>
                          </a:graphicData>
                        </a:graphic>
                      </wp:inline>
                    </w:drawing>
                  </w:r>
                </w:p>
              </w:txbxContent>
            </v:textbox>
          </v:shape>
        </w:pict>
      </w:r>
      <w:r w:rsidRPr="00B932D2">
        <w:rPr>
          <w:rFonts w:ascii="Times New Roman" w:hAnsi="Times New Roman" w:cs="Times New Roman"/>
          <w:noProof/>
          <w:sz w:val="24"/>
          <w:szCs w:val="24"/>
        </w:rPr>
        <w:pict>
          <v:shape id="_x0000_s1029" type="#_x0000_t202" style="position:absolute;margin-left:0;margin-top:1.05pt;width:221.25pt;height:123.75pt;z-index:2516613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">
            <v:textbox>
              <w:txbxContent>
                <w:p w:rsidR="00B52D89" w:rsidRDefault="00B52D89" w:rsidP="00B52D89">
                  <w:r>
                    <w:rPr>
                      <w:noProof/>
                    </w:rPr>
                    <w:drawing>
                      <wp:inline distT="0" distB="0" distL="0" distR="0">
                        <wp:extent cx="2523490" cy="13716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8018" cy="1374061"/>
                                </a:xfrm>
                                <a:prstGeom prst="rect">
                                  <a:avLst/>
                                </a:prstGeom>
                                <a:noFill/>
                                <a:ln>
                                  <a:noFill/>
                                </a:ln>
                                <a:effectLst/>
                                <a:extLst/>
                              </pic:spPr>
                            </pic:pic>
                          </a:graphicData>
                        </a:graphic>
                      </wp:inline>
                    </w:drawing>
                  </w:r>
                </w:p>
              </w:txbxContent>
            </v:textbox>
            <w10:wrap anchorx="margin"/>
          </v:shape>
        </w:pict>
      </w: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B52D89" w:rsidRPr="00B932D2" w:rsidRDefault="00B52D89" w:rsidP="00B52D89">
      <w:pPr>
        <w:spacing w:after="0" w:line="240" w:lineRule="auto"/>
        <w:rPr>
          <w:rFonts w:ascii="Times New Roman" w:hAnsi="Times New Roman" w:cs="Times New Roman"/>
          <w:sz w:val="24"/>
          <w:szCs w:val="24"/>
        </w:rPr>
      </w:pPr>
    </w:p>
    <w:p w:rsidR="00427102" w:rsidRPr="00B932D2" w:rsidRDefault="00427102" w:rsidP="00B52D89">
      <w:pPr>
        <w:spacing w:after="0" w:line="240" w:lineRule="auto"/>
        <w:rPr>
          <w:rFonts w:ascii="Times New Roman" w:hAnsi="Times New Roman" w:cs="Times New Roman"/>
          <w:sz w:val="24"/>
          <w:szCs w:val="24"/>
        </w:rPr>
      </w:pPr>
    </w:p>
    <w:p w:rsidR="00B932D2" w:rsidRPr="00B932D2" w:rsidRDefault="00B932D2" w:rsidP="00B932D2">
      <w:pPr>
        <w:spacing w:after="0" w:line="480" w:lineRule="auto"/>
        <w:contextualSpacing/>
        <w:jc w:val="center"/>
        <w:rPr>
          <w:rFonts w:ascii="Times New Roman" w:hAnsi="Times New Roman" w:cs="Times New Roman"/>
          <w:sz w:val="24"/>
          <w:szCs w:val="24"/>
        </w:rPr>
      </w:pPr>
      <w:r w:rsidRPr="00B932D2">
        <w:rPr>
          <w:rFonts w:ascii="Times New Roman" w:hAnsi="Times New Roman" w:cs="Times New Roman"/>
          <w:sz w:val="24"/>
          <w:szCs w:val="24"/>
        </w:rPr>
        <w:t>Wilderness landscape is represented by (c)</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walden</w:t>
      </w:r>
      <w:proofErr w:type="spellEnd"/>
      <w:r>
        <w:rPr>
          <w:rFonts w:ascii="Times New Roman" w:hAnsi="Times New Roman" w:cs="Times New Roman"/>
          <w:sz w:val="24"/>
          <w:szCs w:val="24"/>
        </w:rPr>
        <w:t xml:space="preserve"> pond</w:t>
      </w:r>
      <w:proofErr w:type="gramEnd"/>
      <w:r>
        <w:rPr>
          <w:rFonts w:ascii="Times New Roman" w:hAnsi="Times New Roman" w:cs="Times New Roman"/>
          <w:sz w:val="24"/>
          <w:szCs w:val="24"/>
        </w:rPr>
        <w:t xml:space="preserve">; </w:t>
      </w:r>
      <w:r w:rsidRPr="00B932D2">
        <w:rPr>
          <w:rFonts w:ascii="Times New Roman" w:hAnsi="Times New Roman" w:cs="Times New Roman"/>
          <w:sz w:val="24"/>
          <w:szCs w:val="24"/>
        </w:rPr>
        <w:t>in that there are no human activities depicted from it.</w:t>
      </w:r>
    </w:p>
    <w:p w:rsidR="00B932D2" w:rsidRPr="00B932D2" w:rsidRDefault="00B932D2" w:rsidP="00B932D2">
      <w:pPr>
        <w:spacing w:after="0" w:line="480" w:lineRule="auto"/>
        <w:contextualSpacing/>
        <w:rPr>
          <w:rFonts w:ascii="Times New Roman" w:hAnsi="Times New Roman" w:cs="Times New Roman"/>
          <w:b/>
          <w:sz w:val="24"/>
          <w:szCs w:val="24"/>
        </w:rPr>
      </w:pPr>
    </w:p>
    <w:p w:rsidR="00427102" w:rsidRPr="00B932D2" w:rsidRDefault="00427102" w:rsidP="00B932D2">
      <w:pPr>
        <w:spacing w:after="0" w:line="480" w:lineRule="auto"/>
        <w:contextualSpacing/>
        <w:rPr>
          <w:rFonts w:ascii="Times New Roman" w:hAnsi="Times New Roman" w:cs="Times New Roman"/>
          <w:b/>
          <w:sz w:val="24"/>
          <w:szCs w:val="24"/>
        </w:rPr>
      </w:pPr>
      <w:r w:rsidRPr="00B932D2">
        <w:rPr>
          <w:rFonts w:ascii="Times New Roman" w:hAnsi="Times New Roman" w:cs="Times New Roman"/>
          <w:b/>
          <w:sz w:val="24"/>
          <w:szCs w:val="24"/>
        </w:rPr>
        <w:t xml:space="preserve">2) </w:t>
      </w:r>
      <w:r w:rsidRPr="00B932D2">
        <w:rPr>
          <w:rFonts w:ascii="Times New Roman" w:eastAsia="Times New Roman" w:hAnsi="Times New Roman" w:cs="Times New Roman"/>
          <w:b/>
          <w:sz w:val="24"/>
          <w:szCs w:val="24"/>
        </w:rPr>
        <w:t xml:space="preserve">What is the definition of nature? Do you agree with this passage: “A thing is right when it tends to preserve the integrity, stability, and beauty of the biotic community?  It is wrong when it tends otherwise.” Explain if or if not Thoreau is suggesting that the integrity of the </w:t>
      </w:r>
      <w:r w:rsidRPr="00B932D2">
        <w:rPr>
          <w:rFonts w:ascii="Times New Roman" w:eastAsia="Times New Roman" w:hAnsi="Times New Roman" w:cs="Times New Roman"/>
          <w:b/>
          <w:sz w:val="24"/>
          <w:szCs w:val="24"/>
        </w:rPr>
        <w:lastRenderedPageBreak/>
        <w:t xml:space="preserve">biotic community supersedes the concerns for humans? Can </w:t>
      </w:r>
      <w:r w:rsidRPr="00B932D2">
        <w:rPr>
          <w:rFonts w:ascii="Times New Roman" w:hAnsi="Times New Roman" w:cs="Times New Roman"/>
          <w:b/>
          <w:sz w:val="24"/>
          <w:szCs w:val="24"/>
        </w:rPr>
        <w:t>wilderness also include when plants take over a city that was abandoned?</w:t>
      </w:r>
    </w:p>
    <w:p w:rsidR="00B52D89" w:rsidRPr="00B932D2" w:rsidRDefault="00555217" w:rsidP="00B932D2">
      <w:pPr>
        <w:pStyle w:val="NormalWeb"/>
        <w:shd w:val="clear" w:color="auto" w:fill="FFFFFF"/>
        <w:spacing w:before="0" w:beforeAutospacing="0" w:after="360" w:afterAutospacing="0" w:line="480" w:lineRule="auto"/>
        <w:ind w:firstLine="720"/>
        <w:contextualSpacing/>
        <w:jc w:val="both"/>
      </w:pPr>
      <w:r w:rsidRPr="00B932D2">
        <w:rPr>
          <w:bCs/>
        </w:rPr>
        <w:t>Nature</w:t>
      </w:r>
      <w:r w:rsidRPr="00B932D2">
        <w:t xml:space="preserve"> describes the </w:t>
      </w:r>
      <w:r w:rsidRPr="00B932D2">
        <w:rPr>
          <w:bCs/>
        </w:rPr>
        <w:t>natural</w:t>
      </w:r>
      <w:r w:rsidRPr="00B932D2">
        <w:t xml:space="preserve">, physical, material universe. </w:t>
      </w:r>
      <w:r w:rsidRPr="00B932D2">
        <w:rPr>
          <w:shd w:val="clear" w:color="auto" w:fill="FFFFFF"/>
        </w:rPr>
        <w:t xml:space="preserve">I agree with the passage presented passage based on the idea that, ethics is not only considered to be philosophical and social however, it is also considered as an ecological 'procedure'. </w:t>
      </w:r>
      <w:r w:rsidRPr="00B932D2">
        <w:t>I believe that, Thoreau is proposing that the integrity of the biotic community surpasses the concerns for humans in that, people especially people involved in agriculture can produce as much as they can irrespective of ecological expenses. Moreover, wilderness cannot as well include when plants take over an abandoned city because, when people abandon the city, it is left free of</w:t>
      </w:r>
      <w:r w:rsidR="00B932D2" w:rsidRPr="00B932D2">
        <w:t xml:space="preserve"> human activities.</w:t>
      </w:r>
    </w:p>
    <w:p w:rsidR="00B52D89" w:rsidRPr="00B932D2" w:rsidRDefault="00427102" w:rsidP="00B932D2">
      <w:pPr>
        <w:spacing w:after="0" w:line="480" w:lineRule="auto"/>
        <w:contextualSpacing/>
        <w:rPr>
          <w:rFonts w:ascii="Times New Roman" w:hAnsi="Times New Roman" w:cs="Times New Roman"/>
          <w:b/>
          <w:sz w:val="24"/>
          <w:szCs w:val="24"/>
        </w:rPr>
      </w:pPr>
      <w:r w:rsidRPr="00B932D2">
        <w:rPr>
          <w:rFonts w:ascii="Times New Roman" w:hAnsi="Times New Roman" w:cs="Times New Roman"/>
          <w:b/>
          <w:sz w:val="24"/>
          <w:szCs w:val="24"/>
        </w:rPr>
        <w:t xml:space="preserve">3) </w:t>
      </w:r>
      <w:r w:rsidR="00B52D89" w:rsidRPr="00B932D2">
        <w:rPr>
          <w:rFonts w:ascii="Times New Roman" w:hAnsi="Times New Roman" w:cs="Times New Roman"/>
          <w:b/>
          <w:sz w:val="24"/>
          <w:szCs w:val="24"/>
        </w:rPr>
        <w:t xml:space="preserve"> L</w:t>
      </w:r>
      <w:r w:rsidRPr="00B932D2">
        <w:rPr>
          <w:rFonts w:ascii="Times New Roman" w:hAnsi="Times New Roman" w:cs="Times New Roman"/>
          <w:b/>
          <w:sz w:val="24"/>
          <w:szCs w:val="24"/>
        </w:rPr>
        <w:t>ist one way Thoreau and Lewis and Clark</w:t>
      </w:r>
      <w:r w:rsidR="00B52D89" w:rsidRPr="00B932D2">
        <w:rPr>
          <w:rFonts w:ascii="Times New Roman" w:hAnsi="Times New Roman" w:cs="Times New Roman"/>
          <w:b/>
          <w:sz w:val="24"/>
          <w:szCs w:val="24"/>
        </w:rPr>
        <w:t xml:space="preserve"> differ in their viewpoints of nature and one way in which they </w:t>
      </w:r>
      <w:r w:rsidRPr="00B932D2">
        <w:rPr>
          <w:rFonts w:ascii="Times New Roman" w:hAnsi="Times New Roman" w:cs="Times New Roman"/>
          <w:b/>
          <w:sz w:val="24"/>
          <w:szCs w:val="24"/>
        </w:rPr>
        <w:t>are in common. W</w:t>
      </w:r>
      <w:r w:rsidR="00B52D89" w:rsidRPr="00B932D2">
        <w:rPr>
          <w:rFonts w:ascii="Times New Roman" w:hAnsi="Times New Roman" w:cs="Times New Roman"/>
          <w:b/>
          <w:sz w:val="24"/>
          <w:szCs w:val="24"/>
        </w:rPr>
        <w:t>ould they both be defenders of saving nature, would they both argue for preservation of natural landscapes?</w:t>
      </w:r>
      <w:r w:rsidRPr="00B932D2">
        <w:rPr>
          <w:rFonts w:ascii="Times New Roman" w:hAnsi="Times New Roman" w:cs="Times New Roman"/>
          <w:b/>
          <w:sz w:val="24"/>
          <w:szCs w:val="24"/>
        </w:rPr>
        <w:t xml:space="preserve"> Did they study the environment and nature?</w:t>
      </w:r>
    </w:p>
    <w:p w:rsidR="00555217" w:rsidRPr="00B932D2" w:rsidRDefault="00555217" w:rsidP="00B932D2">
      <w:pPr>
        <w:shd w:val="clear" w:color="auto" w:fill="FFFFFF"/>
        <w:spacing w:after="0" w:line="480" w:lineRule="auto"/>
        <w:ind w:firstLine="720"/>
        <w:contextualSpacing/>
        <w:jc w:val="both"/>
        <w:rPr>
          <w:rFonts w:ascii="Times New Roman" w:eastAsia="Times New Roman" w:hAnsi="Times New Roman" w:cs="Times New Roman"/>
          <w:sz w:val="24"/>
          <w:szCs w:val="24"/>
        </w:rPr>
      </w:pPr>
      <w:r w:rsidRPr="00B932D2">
        <w:rPr>
          <w:rFonts w:ascii="Times New Roman" w:eastAsia="Times New Roman" w:hAnsi="Times New Roman" w:cs="Times New Roman"/>
          <w:bCs/>
          <w:sz w:val="24"/>
          <w:szCs w:val="24"/>
        </w:rPr>
        <w:t>Thoreau</w:t>
      </w:r>
      <w:r w:rsidRPr="00B932D2">
        <w:rPr>
          <w:rFonts w:ascii="Times New Roman" w:eastAsia="Times New Roman" w:hAnsi="Times New Roman" w:cs="Times New Roman"/>
          <w:sz w:val="24"/>
          <w:szCs w:val="24"/>
        </w:rPr>
        <w:t xml:space="preserve"> asserts that, all people have a responsibility to respect and care for </w:t>
      </w:r>
      <w:r w:rsidRPr="00B932D2">
        <w:rPr>
          <w:rFonts w:ascii="Times New Roman" w:eastAsia="Times New Roman" w:hAnsi="Times New Roman" w:cs="Times New Roman"/>
          <w:bCs/>
          <w:sz w:val="24"/>
          <w:szCs w:val="24"/>
        </w:rPr>
        <w:t>nature</w:t>
      </w:r>
      <w:r w:rsidRPr="00B932D2">
        <w:rPr>
          <w:rFonts w:ascii="Times New Roman" w:eastAsia="Times New Roman" w:hAnsi="Times New Roman" w:cs="Times New Roman"/>
          <w:sz w:val="24"/>
          <w:szCs w:val="24"/>
        </w:rPr>
        <w:t xml:space="preserve"> instead of destroying it. </w:t>
      </w:r>
      <w:r w:rsidRPr="00B932D2">
        <w:rPr>
          <w:rFonts w:ascii="Times New Roman" w:eastAsia="Times New Roman" w:hAnsi="Times New Roman" w:cs="Times New Roman"/>
          <w:bCs/>
          <w:sz w:val="24"/>
          <w:szCs w:val="24"/>
        </w:rPr>
        <w:t>Lewis</w:t>
      </w:r>
      <w:r w:rsidRPr="00B932D2">
        <w:rPr>
          <w:rFonts w:ascii="Times New Roman" w:eastAsia="Times New Roman" w:hAnsi="Times New Roman" w:cs="Times New Roman"/>
          <w:sz w:val="24"/>
          <w:szCs w:val="24"/>
        </w:rPr>
        <w:t> asserts that the law of </w:t>
      </w:r>
      <w:r w:rsidRPr="00B932D2">
        <w:rPr>
          <w:rFonts w:ascii="Times New Roman" w:eastAsia="Times New Roman" w:hAnsi="Times New Roman" w:cs="Times New Roman"/>
          <w:bCs/>
          <w:sz w:val="24"/>
          <w:szCs w:val="24"/>
        </w:rPr>
        <w:t>nature</w:t>
      </w:r>
      <w:r w:rsidRPr="00B932D2">
        <w:rPr>
          <w:rFonts w:ascii="Times New Roman" w:eastAsia="Times New Roman" w:hAnsi="Times New Roman" w:cs="Times New Roman"/>
          <w:sz w:val="24"/>
          <w:szCs w:val="24"/>
        </w:rPr>
        <w:t xml:space="preserve"> is apparent since it ultimately applies to all persons. Clark believed that, people are responsible for taking care of nature. Clark, Lewis and Thoreau are common in that, they all believed that humans are charged with responsibility of caring for nature. It is important to note that Clark, Lewis and Thoreau would act as defenders of nature as they consider humans to be responsible for caring for nature; meaning that humans can defend nature by preventing the negative activities that affect nature. </w:t>
      </w:r>
      <w:r w:rsidRPr="00B932D2">
        <w:rPr>
          <w:rFonts w:ascii="Times New Roman" w:hAnsi="Times New Roman" w:cs="Times New Roman"/>
          <w:sz w:val="24"/>
          <w:szCs w:val="24"/>
        </w:rPr>
        <w:t>Thoreau, Clark and Lewis studied nature and environment.</w:t>
      </w:r>
    </w:p>
    <w:p w:rsidR="00555217" w:rsidRPr="00B932D2" w:rsidRDefault="00555217" w:rsidP="00B932D2">
      <w:pPr>
        <w:spacing w:after="0" w:line="480" w:lineRule="auto"/>
        <w:contextualSpacing/>
        <w:rPr>
          <w:rFonts w:ascii="Times New Roman" w:hAnsi="Times New Roman" w:cs="Times New Roman"/>
          <w:b/>
          <w:sz w:val="24"/>
          <w:szCs w:val="24"/>
        </w:rPr>
      </w:pPr>
    </w:p>
    <w:p w:rsidR="00B52D89" w:rsidRPr="00B932D2" w:rsidRDefault="00B52D89" w:rsidP="00B932D2">
      <w:pPr>
        <w:spacing w:after="0" w:line="480" w:lineRule="auto"/>
        <w:contextualSpacing/>
        <w:rPr>
          <w:rFonts w:ascii="Times New Roman" w:hAnsi="Times New Roman" w:cs="Times New Roman"/>
          <w:sz w:val="24"/>
          <w:szCs w:val="24"/>
        </w:rPr>
      </w:pPr>
    </w:p>
    <w:p w:rsidR="00B52D89" w:rsidRPr="00B932D2" w:rsidRDefault="00B52D89" w:rsidP="00B932D2">
      <w:pPr>
        <w:spacing w:after="0" w:line="480" w:lineRule="auto"/>
        <w:contextualSpacing/>
        <w:rPr>
          <w:rFonts w:ascii="Times New Roman" w:hAnsi="Times New Roman" w:cs="Times New Roman"/>
          <w:sz w:val="24"/>
          <w:szCs w:val="24"/>
        </w:rPr>
      </w:pPr>
    </w:p>
    <w:p w:rsidR="00B52D89" w:rsidRPr="00B932D2" w:rsidRDefault="00B52D89" w:rsidP="00B932D2">
      <w:pPr>
        <w:spacing w:after="0" w:line="480" w:lineRule="auto"/>
        <w:contextualSpacing/>
        <w:rPr>
          <w:rFonts w:ascii="Times New Roman" w:hAnsi="Times New Roman" w:cs="Times New Roman"/>
          <w:sz w:val="24"/>
          <w:szCs w:val="24"/>
        </w:rPr>
      </w:pPr>
    </w:p>
    <w:p w:rsidR="00B52D89" w:rsidRPr="00B932D2" w:rsidRDefault="00B52D89" w:rsidP="00B932D2">
      <w:pPr>
        <w:spacing w:after="0" w:line="480" w:lineRule="auto"/>
        <w:contextualSpacing/>
        <w:rPr>
          <w:rFonts w:ascii="Times New Roman" w:hAnsi="Times New Roman" w:cs="Times New Roman"/>
          <w:b/>
          <w:sz w:val="24"/>
          <w:szCs w:val="24"/>
        </w:rPr>
      </w:pPr>
      <w:proofErr w:type="gramStart"/>
      <w:r w:rsidRPr="00B932D2">
        <w:rPr>
          <w:rFonts w:ascii="Times New Roman" w:hAnsi="Times New Roman" w:cs="Times New Roman"/>
          <w:b/>
          <w:sz w:val="24"/>
          <w:szCs w:val="24"/>
        </w:rPr>
        <w:t>4)What</w:t>
      </w:r>
      <w:proofErr w:type="gramEnd"/>
      <w:r w:rsidRPr="00B932D2">
        <w:rPr>
          <w:rFonts w:ascii="Times New Roman" w:hAnsi="Times New Roman" w:cs="Times New Roman"/>
          <w:b/>
          <w:sz w:val="24"/>
          <w:szCs w:val="24"/>
        </w:rPr>
        <w:t xml:space="preserve"> is your definition of “wilderness”?  Can it be considered wilderness when plants take over a city that has been abandoned by people? Explain.</w:t>
      </w:r>
    </w:p>
    <w:p w:rsidR="004D1C20" w:rsidRPr="00B82123" w:rsidRDefault="004D1C20" w:rsidP="00B932D2">
      <w:pPr>
        <w:shd w:val="clear" w:color="auto" w:fill="FFFFFF"/>
        <w:spacing w:line="480" w:lineRule="auto"/>
        <w:ind w:firstLine="720"/>
        <w:contextualSpacing/>
        <w:jc w:val="both"/>
        <w:rPr>
          <w:rFonts w:ascii="Times New Roman" w:eastAsia="Times New Roman" w:hAnsi="Times New Roman" w:cs="Times New Roman"/>
          <w:sz w:val="24"/>
          <w:szCs w:val="24"/>
        </w:rPr>
      </w:pPr>
      <w:r w:rsidRPr="00426C29">
        <w:rPr>
          <w:rFonts w:ascii="Times New Roman" w:eastAsia="Times New Roman" w:hAnsi="Times New Roman" w:cs="Times New Roman"/>
          <w:sz w:val="24"/>
          <w:szCs w:val="24"/>
        </w:rPr>
        <w:t xml:space="preserve">Wilderness </w:t>
      </w:r>
      <w:r w:rsidRPr="00B932D2">
        <w:rPr>
          <w:rFonts w:ascii="Times New Roman" w:eastAsia="Times New Roman" w:hAnsi="Times New Roman" w:cs="Times New Roman"/>
          <w:sz w:val="24"/>
          <w:szCs w:val="24"/>
        </w:rPr>
        <w:t>can be defined as the natural surroundings on e</w:t>
      </w:r>
      <w:r w:rsidRPr="00426C29">
        <w:rPr>
          <w:rFonts w:ascii="Times New Roman" w:eastAsia="Times New Roman" w:hAnsi="Times New Roman" w:cs="Times New Roman"/>
          <w:sz w:val="24"/>
          <w:szCs w:val="24"/>
        </w:rPr>
        <w:t xml:space="preserve">arth that have not been </w:t>
      </w:r>
      <w:r w:rsidRPr="00B932D2">
        <w:rPr>
          <w:rFonts w:ascii="Times New Roman" w:eastAsia="Times New Roman" w:hAnsi="Times New Roman" w:cs="Times New Roman"/>
          <w:sz w:val="24"/>
          <w:szCs w:val="24"/>
        </w:rPr>
        <w:t>appreciably</w:t>
      </w:r>
      <w:r w:rsidRPr="00426C29">
        <w:rPr>
          <w:rFonts w:ascii="Times New Roman" w:eastAsia="Times New Roman" w:hAnsi="Times New Roman" w:cs="Times New Roman"/>
          <w:sz w:val="24"/>
          <w:szCs w:val="24"/>
        </w:rPr>
        <w:t xml:space="preserve"> </w:t>
      </w:r>
      <w:r w:rsidRPr="00B932D2">
        <w:rPr>
          <w:rFonts w:ascii="Times New Roman" w:eastAsia="Times New Roman" w:hAnsi="Times New Roman" w:cs="Times New Roman"/>
          <w:sz w:val="24"/>
          <w:szCs w:val="24"/>
        </w:rPr>
        <w:t>customized</w:t>
      </w:r>
      <w:r w:rsidRPr="00426C29">
        <w:rPr>
          <w:rFonts w:ascii="Times New Roman" w:eastAsia="Times New Roman" w:hAnsi="Times New Roman" w:cs="Times New Roman"/>
          <w:sz w:val="24"/>
          <w:szCs w:val="24"/>
        </w:rPr>
        <w:t xml:space="preserve"> by human activity. </w:t>
      </w:r>
      <w:r w:rsidRPr="00B932D2">
        <w:rPr>
          <w:rFonts w:ascii="Times New Roman" w:eastAsia="Times New Roman" w:hAnsi="Times New Roman" w:cs="Times New Roman"/>
          <w:sz w:val="24"/>
          <w:szCs w:val="24"/>
        </w:rPr>
        <w:t xml:space="preserve">It is important to note that, the </w:t>
      </w:r>
      <w:r w:rsidRPr="00426C29">
        <w:rPr>
          <w:rFonts w:ascii="Times New Roman" w:eastAsia="Times New Roman" w:hAnsi="Times New Roman" w:cs="Times New Roman"/>
          <w:sz w:val="24"/>
          <w:szCs w:val="24"/>
        </w:rPr>
        <w:t xml:space="preserve">term </w:t>
      </w:r>
      <w:r w:rsidRPr="00B932D2">
        <w:rPr>
          <w:rFonts w:ascii="Times New Roman" w:eastAsia="Times New Roman" w:hAnsi="Times New Roman" w:cs="Times New Roman"/>
          <w:sz w:val="24"/>
          <w:szCs w:val="24"/>
        </w:rPr>
        <w:t xml:space="preserve">“wilderness” </w:t>
      </w:r>
      <w:r w:rsidRPr="00426C29">
        <w:rPr>
          <w:rFonts w:ascii="Times New Roman" w:eastAsia="Times New Roman" w:hAnsi="Times New Roman" w:cs="Times New Roman"/>
          <w:sz w:val="24"/>
          <w:szCs w:val="24"/>
        </w:rPr>
        <w:t xml:space="preserve">traditionally </w:t>
      </w:r>
      <w:r w:rsidRPr="00B932D2">
        <w:rPr>
          <w:rFonts w:ascii="Times New Roman" w:eastAsia="Times New Roman" w:hAnsi="Times New Roman" w:cs="Times New Roman"/>
          <w:sz w:val="24"/>
          <w:szCs w:val="24"/>
        </w:rPr>
        <w:t>describes the terrestrial environments that have not been cultivated. It is important to note that, wilderness can be considered when plants take over a city abandoned by humans in that; the region is left wild and uncultivated. This is because it forms part of a garden set aside for plants growing with unchecked luxuriance.</w:t>
      </w:r>
    </w:p>
    <w:p w:rsidR="00AF15A1" w:rsidRPr="00B932D2" w:rsidRDefault="00427102" w:rsidP="00B932D2">
      <w:pPr>
        <w:spacing w:after="0" w:line="480" w:lineRule="auto"/>
        <w:contextualSpacing/>
        <w:rPr>
          <w:rFonts w:ascii="Times New Roman" w:eastAsia="Times New Roman" w:hAnsi="Times New Roman" w:cs="Times New Roman"/>
          <w:b/>
          <w:sz w:val="24"/>
          <w:szCs w:val="24"/>
        </w:rPr>
      </w:pPr>
      <w:r w:rsidRPr="00B932D2">
        <w:rPr>
          <w:rFonts w:ascii="Times New Roman" w:eastAsia="Times New Roman" w:hAnsi="Times New Roman" w:cs="Times New Roman"/>
          <w:b/>
          <w:sz w:val="24"/>
          <w:szCs w:val="24"/>
          <w:bdr w:val="none" w:sz="0" w:space="0" w:color="auto" w:frame="1"/>
        </w:rPr>
        <w:t>5</w:t>
      </w:r>
      <w:r w:rsidR="00AF15A1" w:rsidRPr="00B932D2">
        <w:rPr>
          <w:rFonts w:ascii="Times New Roman" w:eastAsia="Times New Roman" w:hAnsi="Times New Roman" w:cs="Times New Roman"/>
          <w:b/>
          <w:sz w:val="24"/>
          <w:szCs w:val="24"/>
          <w:bdr w:val="none" w:sz="0" w:space="0" w:color="auto" w:frame="1"/>
        </w:rPr>
        <w:t>) Delineate between the human / nature relationships of</w:t>
      </w:r>
      <w:r w:rsidR="00AF15A1" w:rsidRPr="00B932D2">
        <w:rPr>
          <w:rFonts w:ascii="Tahoma" w:eastAsia="Times New Roman" w:hAnsi="Tahoma" w:cs="Times New Roman"/>
          <w:b/>
          <w:sz w:val="24"/>
          <w:szCs w:val="24"/>
          <w:bdr w:val="none" w:sz="0" w:space="0" w:color="auto" w:frame="1"/>
        </w:rPr>
        <w:t>﻿﻿﻿﻿﻿﻿</w:t>
      </w:r>
      <w:r w:rsidR="00AF15A1" w:rsidRPr="00B932D2">
        <w:rPr>
          <w:rFonts w:ascii="Times New Roman" w:eastAsia="Times New Roman" w:hAnsi="Times New Roman" w:cs="Times New Roman"/>
          <w:b/>
          <w:sz w:val="24"/>
          <w:szCs w:val="24"/>
          <w:bdr w:val="none" w:sz="0" w:space="0" w:color="auto" w:frame="1"/>
        </w:rPr>
        <w:t> preservation, conservation and the exploitation of nature and a "do nothing" approach. Explain each perspective and link to an author. Where no author is linked to a protection of nature strategy</w:t>
      </w:r>
      <w:r w:rsidR="00AF15A1" w:rsidRPr="00B932D2">
        <w:rPr>
          <w:rFonts w:ascii="Tahoma" w:eastAsia="Times New Roman" w:hAnsi="Tahoma" w:cs="Times New Roman"/>
          <w:b/>
          <w:sz w:val="24"/>
          <w:szCs w:val="24"/>
          <w:bdr w:val="none" w:sz="0" w:space="0" w:color="auto" w:frame="1"/>
        </w:rPr>
        <w:t>﻿﻿﻿﻿﻿﻿﻿</w:t>
      </w:r>
      <w:r w:rsidR="00AF15A1" w:rsidRPr="00B932D2">
        <w:rPr>
          <w:rFonts w:ascii="Times New Roman" w:eastAsia="Times New Roman" w:hAnsi="Times New Roman" w:cs="Times New Roman"/>
          <w:b/>
          <w:sz w:val="24"/>
          <w:szCs w:val="24"/>
          <w:bdr w:val="none" w:sz="0" w:space="0" w:color="auto" w:frame="1"/>
        </w:rPr>
        <w:t> just say</w:t>
      </w:r>
      <w:r w:rsidR="00AF15A1" w:rsidRPr="00B932D2">
        <w:rPr>
          <w:rFonts w:ascii="Tahoma" w:eastAsia="Times New Roman" w:hAnsi="Tahoma" w:cs="Times New Roman"/>
          <w:b/>
          <w:sz w:val="24"/>
          <w:szCs w:val="24"/>
          <w:bdr w:val="none" w:sz="0" w:space="0" w:color="auto" w:frame="1"/>
        </w:rPr>
        <w:t>﻿﻿﻿﻿﻿</w:t>
      </w:r>
      <w:r w:rsidR="00AF15A1" w:rsidRPr="00B932D2">
        <w:rPr>
          <w:rFonts w:ascii="Times New Roman" w:eastAsia="Times New Roman" w:hAnsi="Times New Roman" w:cs="Times New Roman"/>
          <w:b/>
          <w:sz w:val="24"/>
          <w:szCs w:val="24"/>
          <w:bdr w:val="none" w:sz="0" w:space="0" w:color="auto" w:frame="1"/>
        </w:rPr>
        <w:t xml:space="preserve"> so.</w:t>
      </w:r>
      <w:r w:rsidR="00AF15A1" w:rsidRPr="00B932D2">
        <w:rPr>
          <w:rFonts w:ascii="Tahoma" w:eastAsia="Times New Roman" w:hAnsi="Tahoma" w:cs="Times New Roman"/>
          <w:b/>
          <w:sz w:val="24"/>
          <w:szCs w:val="24"/>
          <w:bdr w:val="none" w:sz="0" w:space="0" w:color="auto" w:frame="1"/>
        </w:rPr>
        <w:t>﻿</w:t>
      </w:r>
    </w:p>
    <w:p w:rsidR="00B932D2" w:rsidRPr="00B932D2" w:rsidRDefault="00B932D2" w:rsidP="00B932D2">
      <w:pPr>
        <w:spacing w:after="0" w:line="480" w:lineRule="auto"/>
        <w:contextualSpacing/>
        <w:rPr>
          <w:rFonts w:ascii="Times New Roman" w:eastAsia="Times New Roman" w:hAnsi="Times New Roman" w:cs="Times New Roman"/>
          <w:sz w:val="24"/>
          <w:szCs w:val="24"/>
          <w:bdr w:val="none" w:sz="0" w:space="0" w:color="auto" w:frame="1"/>
        </w:rPr>
      </w:pPr>
    </w:p>
    <w:p w:rsidR="00AF15A1" w:rsidRPr="00B932D2" w:rsidRDefault="00B932D2" w:rsidP="00B932D2">
      <w:pPr>
        <w:shd w:val="clear" w:color="auto" w:fill="FFFFFF"/>
        <w:spacing w:after="0" w:line="480" w:lineRule="auto"/>
        <w:ind w:firstLine="720"/>
        <w:contextualSpacing/>
        <w:jc w:val="both"/>
        <w:rPr>
          <w:rFonts w:ascii="Times New Roman" w:eastAsia="Times New Roman" w:hAnsi="Times New Roman" w:cs="Times New Roman"/>
          <w:sz w:val="24"/>
          <w:szCs w:val="24"/>
          <w:bdr w:val="none" w:sz="0" w:space="0" w:color="auto" w:frame="1"/>
        </w:rPr>
      </w:pPr>
      <w:r w:rsidRPr="00B932D2">
        <w:rPr>
          <w:rFonts w:ascii="Times New Roman" w:eastAsia="Times New Roman" w:hAnsi="Times New Roman" w:cs="Times New Roman"/>
          <w:sz w:val="24"/>
          <w:szCs w:val="24"/>
        </w:rPr>
        <w:t xml:space="preserve">Nature relationships of preservations are considered as the practices done by people to decrease ecological footprints. </w:t>
      </w:r>
      <w:r w:rsidRPr="00B932D2">
        <w:rPr>
          <w:rFonts w:ascii="Times New Roman" w:eastAsia="Times New Roman" w:hAnsi="Times New Roman" w:cs="Times New Roman"/>
          <w:sz w:val="24"/>
          <w:szCs w:val="24"/>
          <w:bdr w:val="none" w:sz="0" w:space="0" w:color="auto" w:frame="1"/>
        </w:rPr>
        <w:t xml:space="preserve">The exploitation of nature describes </w:t>
      </w:r>
      <w:r w:rsidRPr="00B932D2">
        <w:rPr>
          <w:rStyle w:val="hgkelc"/>
          <w:rFonts w:ascii="Times New Roman" w:hAnsi="Times New Roman" w:cs="Times New Roman"/>
          <w:sz w:val="24"/>
          <w:szCs w:val="24"/>
        </w:rPr>
        <w:t>the application of </w:t>
      </w:r>
      <w:r w:rsidRPr="00B932D2">
        <w:rPr>
          <w:rStyle w:val="hgkelc"/>
          <w:rFonts w:ascii="Times New Roman" w:hAnsi="Times New Roman" w:cs="Times New Roman"/>
          <w:bCs/>
          <w:sz w:val="24"/>
          <w:szCs w:val="24"/>
        </w:rPr>
        <w:t>natural</w:t>
      </w:r>
      <w:r w:rsidRPr="00B932D2">
        <w:rPr>
          <w:rStyle w:val="hgkelc"/>
          <w:rFonts w:ascii="Times New Roman" w:hAnsi="Times New Roman" w:cs="Times New Roman"/>
          <w:sz w:val="24"/>
          <w:szCs w:val="24"/>
        </w:rPr>
        <w:t> resources for economic development, at times with a negative implication of accompanying environmental degradation.</w:t>
      </w:r>
      <w:r w:rsidRPr="00B932D2">
        <w:rPr>
          <w:rFonts w:ascii="Times New Roman" w:eastAsia="Times New Roman" w:hAnsi="Times New Roman" w:cs="Times New Roman"/>
          <w:sz w:val="24"/>
          <w:szCs w:val="24"/>
          <w:bdr w:val="none" w:sz="0" w:space="0" w:color="auto" w:frame="1"/>
        </w:rPr>
        <w:t xml:space="preserve"> Do nothing" approach is considered as the method by which people fail to preserve nature and they take part in exploiting nature. </w:t>
      </w:r>
    </w:p>
    <w:p w:rsidR="00AF15A1" w:rsidRPr="00B932D2" w:rsidRDefault="00427102" w:rsidP="00B932D2">
      <w:pPr>
        <w:spacing w:after="0" w:line="480" w:lineRule="auto"/>
        <w:contextualSpacing/>
        <w:rPr>
          <w:rFonts w:ascii="Times New Roman" w:eastAsia="Times New Roman" w:hAnsi="Times New Roman" w:cs="Times New Roman"/>
          <w:b/>
          <w:sz w:val="24"/>
          <w:szCs w:val="24"/>
          <w:bdr w:val="none" w:sz="0" w:space="0" w:color="auto" w:frame="1"/>
        </w:rPr>
      </w:pPr>
      <w:r w:rsidRPr="00B932D2">
        <w:rPr>
          <w:rFonts w:ascii="Times New Roman" w:eastAsia="Times New Roman" w:hAnsi="Times New Roman" w:cs="Times New Roman"/>
          <w:b/>
          <w:sz w:val="24"/>
          <w:szCs w:val="24"/>
          <w:bdr w:val="none" w:sz="0" w:space="0" w:color="auto" w:frame="1"/>
        </w:rPr>
        <w:t>6</w:t>
      </w:r>
      <w:r w:rsidR="00AF15A1" w:rsidRPr="00B932D2">
        <w:rPr>
          <w:rFonts w:ascii="Times New Roman" w:eastAsia="Times New Roman" w:hAnsi="Times New Roman" w:cs="Times New Roman"/>
          <w:b/>
          <w:sz w:val="24"/>
          <w:szCs w:val="24"/>
          <w:bdr w:val="none" w:sz="0" w:space="0" w:color="auto" w:frame="1"/>
        </w:rPr>
        <w:t>) What is the difference between the terms "natural", "nature", and "</w:t>
      </w:r>
      <w:proofErr w:type="gramStart"/>
      <w:r w:rsidR="00AF15A1" w:rsidRPr="00B932D2">
        <w:rPr>
          <w:rFonts w:ascii="Times New Roman" w:eastAsia="Times New Roman" w:hAnsi="Times New Roman" w:cs="Times New Roman"/>
          <w:b/>
          <w:sz w:val="24"/>
          <w:szCs w:val="24"/>
          <w:bdr w:val="none" w:sz="0" w:space="0" w:color="auto" w:frame="1"/>
        </w:rPr>
        <w:t>wilderness.</w:t>
      </w:r>
      <w:proofErr w:type="gramEnd"/>
      <w:r w:rsidR="00AF15A1" w:rsidRPr="00B932D2">
        <w:rPr>
          <w:rFonts w:ascii="Times New Roman" w:eastAsia="Times New Roman" w:hAnsi="Times New Roman" w:cs="Times New Roman"/>
          <w:b/>
          <w:sz w:val="24"/>
          <w:szCs w:val="24"/>
          <w:bdr w:val="none" w:sz="0" w:space="0" w:color="auto" w:frame="1"/>
        </w:rPr>
        <w:t>"</w:t>
      </w:r>
      <w:r w:rsidR="00AF15A1" w:rsidRPr="00B932D2">
        <w:rPr>
          <w:rFonts w:ascii="Tahoma" w:eastAsia="Times New Roman" w:hAnsi="Tahoma" w:cs="Times New Roman"/>
          <w:b/>
          <w:sz w:val="24"/>
          <w:szCs w:val="24"/>
          <w:bdr w:val="none" w:sz="0" w:space="0" w:color="auto" w:frame="1"/>
        </w:rPr>
        <w:t>﻿﻿﻿﻿﻿﻿﻿﻿﻿﻿﻿﻿﻿﻿</w:t>
      </w:r>
    </w:p>
    <w:p w:rsidR="00AF15A1" w:rsidRPr="00B932D2" w:rsidRDefault="004D1C20" w:rsidP="00B932D2">
      <w:pPr>
        <w:shd w:val="clear" w:color="auto" w:fill="FFFFFF"/>
        <w:spacing w:after="0" w:line="480" w:lineRule="auto"/>
        <w:ind w:firstLine="720"/>
        <w:contextualSpacing/>
        <w:jc w:val="both"/>
        <w:rPr>
          <w:rFonts w:ascii="Times New Roman" w:eastAsia="Times New Roman" w:hAnsi="Times New Roman" w:cs="Times New Roman"/>
          <w:sz w:val="24"/>
          <w:szCs w:val="24"/>
        </w:rPr>
      </w:pPr>
      <w:r w:rsidRPr="00B932D2">
        <w:rPr>
          <w:rFonts w:ascii="Times New Roman" w:eastAsia="Times New Roman" w:hAnsi="Times New Roman" w:cs="Times New Roman"/>
          <w:sz w:val="24"/>
          <w:szCs w:val="24"/>
        </w:rPr>
        <w:t>The difference amid natural, nature and wilderness is based on the fact that, </w:t>
      </w:r>
      <w:r w:rsidRPr="00B932D2">
        <w:rPr>
          <w:rFonts w:ascii="Times New Roman" w:eastAsia="Times New Roman" w:hAnsi="Times New Roman" w:cs="Times New Roman"/>
          <w:bCs/>
          <w:sz w:val="24"/>
          <w:szCs w:val="24"/>
        </w:rPr>
        <w:t>wilderness</w:t>
      </w:r>
      <w:r w:rsidRPr="00B932D2">
        <w:rPr>
          <w:rFonts w:ascii="Times New Roman" w:eastAsia="Times New Roman" w:hAnsi="Times New Roman" w:cs="Times New Roman"/>
          <w:sz w:val="24"/>
          <w:szCs w:val="24"/>
        </w:rPr>
        <w:t> is considered as an unsettled and uncultivated tract </w:t>
      </w:r>
      <w:r w:rsidRPr="00B932D2">
        <w:rPr>
          <w:rFonts w:ascii="Times New Roman" w:eastAsia="Times New Roman" w:hAnsi="Times New Roman" w:cs="Times New Roman"/>
          <w:bCs/>
          <w:sz w:val="24"/>
          <w:szCs w:val="24"/>
        </w:rPr>
        <w:t>of</w:t>
      </w:r>
      <w:r w:rsidRPr="00B932D2">
        <w:rPr>
          <w:rFonts w:ascii="Times New Roman" w:eastAsia="Times New Roman" w:hAnsi="Times New Roman" w:cs="Times New Roman"/>
          <w:sz w:val="24"/>
          <w:szCs w:val="24"/>
        </w:rPr>
        <w:t> land left in its </w:t>
      </w:r>
      <w:r w:rsidRPr="00B932D2">
        <w:rPr>
          <w:rFonts w:ascii="Times New Roman" w:eastAsia="Times New Roman" w:hAnsi="Times New Roman" w:cs="Times New Roman"/>
          <w:bCs/>
          <w:sz w:val="24"/>
          <w:szCs w:val="24"/>
        </w:rPr>
        <w:t>natural</w:t>
      </w:r>
      <w:r w:rsidRPr="00B932D2">
        <w:rPr>
          <w:rFonts w:ascii="Times New Roman" w:eastAsia="Times New Roman" w:hAnsi="Times New Roman" w:cs="Times New Roman"/>
          <w:sz w:val="24"/>
          <w:szCs w:val="24"/>
        </w:rPr>
        <w:t> condition whereas </w:t>
      </w:r>
      <w:r w:rsidRPr="00B932D2">
        <w:rPr>
          <w:rFonts w:ascii="Times New Roman" w:eastAsia="Times New Roman" w:hAnsi="Times New Roman" w:cs="Times New Roman"/>
          <w:bCs/>
          <w:sz w:val="24"/>
          <w:szCs w:val="24"/>
        </w:rPr>
        <w:t>nature</w:t>
      </w:r>
      <w:r w:rsidRPr="00B932D2">
        <w:rPr>
          <w:rFonts w:ascii="Times New Roman" w:eastAsia="Times New Roman" w:hAnsi="Times New Roman" w:cs="Times New Roman"/>
          <w:sz w:val="24"/>
          <w:szCs w:val="24"/>
        </w:rPr>
        <w:t> is considered as the </w:t>
      </w:r>
      <w:r w:rsidRPr="00B932D2">
        <w:rPr>
          <w:rFonts w:ascii="Times New Roman" w:eastAsia="Times New Roman" w:hAnsi="Times New Roman" w:cs="Times New Roman"/>
          <w:bCs/>
          <w:sz w:val="24"/>
          <w:szCs w:val="24"/>
        </w:rPr>
        <w:t>natural</w:t>
      </w:r>
      <w:r w:rsidRPr="00B932D2">
        <w:rPr>
          <w:rFonts w:ascii="Times New Roman" w:eastAsia="Times New Roman" w:hAnsi="Times New Roman" w:cs="Times New Roman"/>
          <w:sz w:val="24"/>
          <w:szCs w:val="24"/>
        </w:rPr>
        <w:t> world; comprising </w:t>
      </w:r>
      <w:r w:rsidRPr="00B932D2">
        <w:rPr>
          <w:rFonts w:ascii="Times New Roman" w:eastAsia="Times New Roman" w:hAnsi="Times New Roman" w:cs="Times New Roman"/>
          <w:bCs/>
          <w:sz w:val="24"/>
          <w:szCs w:val="24"/>
        </w:rPr>
        <w:t>of</w:t>
      </w:r>
      <w:r w:rsidRPr="00B932D2">
        <w:rPr>
          <w:rFonts w:ascii="Times New Roman" w:eastAsia="Times New Roman" w:hAnsi="Times New Roman" w:cs="Times New Roman"/>
          <w:sz w:val="24"/>
          <w:szCs w:val="24"/>
        </w:rPr>
        <w:t xml:space="preserve"> all things unaffected by or </w:t>
      </w:r>
      <w:r w:rsidRPr="00B932D2">
        <w:rPr>
          <w:rFonts w:ascii="Times New Roman" w:eastAsia="Times New Roman" w:hAnsi="Times New Roman" w:cs="Times New Roman"/>
          <w:sz w:val="24"/>
          <w:szCs w:val="24"/>
        </w:rPr>
        <w:lastRenderedPageBreak/>
        <w:t xml:space="preserve">predating human technology, production and design for example the ecosystem. </w:t>
      </w:r>
      <w:r w:rsidRPr="00B932D2">
        <w:rPr>
          <w:rFonts w:ascii="Times New Roman" w:eastAsia="Times New Roman" w:hAnsi="Times New Roman" w:cs="Times New Roman"/>
          <w:bCs/>
          <w:sz w:val="24"/>
          <w:szCs w:val="24"/>
        </w:rPr>
        <w:t>Natural</w:t>
      </w:r>
      <w:r w:rsidRPr="00B932D2">
        <w:rPr>
          <w:rFonts w:ascii="Times New Roman" w:eastAsia="Times New Roman" w:hAnsi="Times New Roman" w:cs="Times New Roman"/>
          <w:sz w:val="24"/>
          <w:szCs w:val="24"/>
        </w:rPr>
        <w:t> is described as the virgin ground, unmodified species, laws </w:t>
      </w:r>
      <w:r w:rsidRPr="00B932D2">
        <w:rPr>
          <w:rFonts w:ascii="Times New Roman" w:eastAsia="Times New Roman" w:hAnsi="Times New Roman" w:cs="Times New Roman"/>
          <w:bCs/>
          <w:sz w:val="24"/>
          <w:szCs w:val="24"/>
        </w:rPr>
        <w:t>of nature</w:t>
      </w:r>
      <w:r w:rsidRPr="00B932D2">
        <w:rPr>
          <w:rFonts w:ascii="Times New Roman" w:eastAsia="Times New Roman" w:hAnsi="Times New Roman" w:cs="Times New Roman"/>
          <w:sz w:val="24"/>
          <w:szCs w:val="24"/>
        </w:rPr>
        <w:t>.</w:t>
      </w:r>
    </w:p>
    <w:p w:rsidR="004D1C20" w:rsidRPr="00B932D2" w:rsidRDefault="00427102" w:rsidP="00B932D2">
      <w:pPr>
        <w:spacing w:after="0" w:line="480" w:lineRule="auto"/>
        <w:contextualSpacing/>
        <w:rPr>
          <w:rFonts w:ascii="Times New Roman" w:eastAsia="Times New Roman" w:hAnsi="Times New Roman" w:cs="Times New Roman"/>
          <w:b/>
          <w:sz w:val="24"/>
          <w:szCs w:val="24"/>
          <w:bdr w:val="none" w:sz="0" w:space="0" w:color="auto" w:frame="1"/>
        </w:rPr>
      </w:pPr>
      <w:r w:rsidRPr="00B932D2">
        <w:rPr>
          <w:rFonts w:ascii="Times New Roman" w:eastAsia="Times New Roman" w:hAnsi="Times New Roman" w:cs="Times New Roman"/>
          <w:b/>
          <w:sz w:val="24"/>
          <w:szCs w:val="24"/>
          <w:bdr w:val="none" w:sz="0" w:space="0" w:color="auto" w:frame="1"/>
        </w:rPr>
        <w:t>7</w:t>
      </w:r>
      <w:r w:rsidR="00AF15A1" w:rsidRPr="00B932D2">
        <w:rPr>
          <w:rFonts w:ascii="Times New Roman" w:eastAsia="Times New Roman" w:hAnsi="Times New Roman" w:cs="Times New Roman"/>
          <w:b/>
          <w:sz w:val="24"/>
          <w:szCs w:val="24"/>
          <w:bdr w:val="none" w:sz="0" w:space="0" w:color="auto" w:frame="1"/>
        </w:rPr>
        <w:t>)</w:t>
      </w:r>
      <w:r w:rsidR="004D1C20" w:rsidRPr="00B932D2">
        <w:rPr>
          <w:rFonts w:ascii="Times New Roman" w:eastAsia="Times New Roman" w:hAnsi="Times New Roman" w:cs="Times New Roman"/>
          <w:b/>
          <w:sz w:val="24"/>
          <w:szCs w:val="24"/>
          <w:bdr w:val="none" w:sz="0" w:space="0" w:color="auto" w:frame="1"/>
        </w:rPr>
        <w:t xml:space="preserve"> </w:t>
      </w:r>
      <w:r w:rsidR="00AF15A1" w:rsidRPr="00B932D2">
        <w:rPr>
          <w:rFonts w:ascii="Times New Roman" w:eastAsia="Times New Roman" w:hAnsi="Times New Roman" w:cs="Times New Roman"/>
          <w:b/>
          <w:sz w:val="24"/>
          <w:szCs w:val="24"/>
          <w:bdr w:val="none" w:sz="0" w:space="0" w:color="auto" w:frame="1"/>
        </w:rPr>
        <w:t>What is your definition of “wilderness”?  Can it be considered wilderness when plants take over a city that has been abandoned by people? Explain.</w:t>
      </w:r>
    </w:p>
    <w:p w:rsidR="004D1C20" w:rsidRPr="00B82123" w:rsidRDefault="004D1C20" w:rsidP="00B932D2">
      <w:pPr>
        <w:shd w:val="clear" w:color="auto" w:fill="FFFFFF"/>
        <w:spacing w:line="480" w:lineRule="auto"/>
        <w:ind w:firstLine="720"/>
        <w:contextualSpacing/>
        <w:jc w:val="both"/>
        <w:rPr>
          <w:rFonts w:ascii="Times New Roman" w:eastAsia="Times New Roman" w:hAnsi="Times New Roman" w:cs="Times New Roman"/>
          <w:sz w:val="24"/>
          <w:szCs w:val="24"/>
        </w:rPr>
      </w:pPr>
      <w:r w:rsidRPr="00426C29">
        <w:rPr>
          <w:rFonts w:ascii="Times New Roman" w:eastAsia="Times New Roman" w:hAnsi="Times New Roman" w:cs="Times New Roman"/>
          <w:sz w:val="24"/>
          <w:szCs w:val="24"/>
        </w:rPr>
        <w:t xml:space="preserve">Wilderness </w:t>
      </w:r>
      <w:r w:rsidRPr="00B932D2">
        <w:rPr>
          <w:rFonts w:ascii="Times New Roman" w:eastAsia="Times New Roman" w:hAnsi="Times New Roman" w:cs="Times New Roman"/>
          <w:sz w:val="24"/>
          <w:szCs w:val="24"/>
        </w:rPr>
        <w:t>can be defined as the natural surroundings on e</w:t>
      </w:r>
      <w:r w:rsidRPr="00426C29">
        <w:rPr>
          <w:rFonts w:ascii="Times New Roman" w:eastAsia="Times New Roman" w:hAnsi="Times New Roman" w:cs="Times New Roman"/>
          <w:sz w:val="24"/>
          <w:szCs w:val="24"/>
        </w:rPr>
        <w:t xml:space="preserve">arth that have not been </w:t>
      </w:r>
      <w:r w:rsidRPr="00B932D2">
        <w:rPr>
          <w:rFonts w:ascii="Times New Roman" w:eastAsia="Times New Roman" w:hAnsi="Times New Roman" w:cs="Times New Roman"/>
          <w:sz w:val="24"/>
          <w:szCs w:val="24"/>
        </w:rPr>
        <w:t>appreciably</w:t>
      </w:r>
      <w:r w:rsidRPr="00426C29">
        <w:rPr>
          <w:rFonts w:ascii="Times New Roman" w:eastAsia="Times New Roman" w:hAnsi="Times New Roman" w:cs="Times New Roman"/>
          <w:sz w:val="24"/>
          <w:szCs w:val="24"/>
        </w:rPr>
        <w:t xml:space="preserve"> </w:t>
      </w:r>
      <w:r w:rsidRPr="00B932D2">
        <w:rPr>
          <w:rFonts w:ascii="Times New Roman" w:eastAsia="Times New Roman" w:hAnsi="Times New Roman" w:cs="Times New Roman"/>
          <w:sz w:val="24"/>
          <w:szCs w:val="24"/>
        </w:rPr>
        <w:t>customized</w:t>
      </w:r>
      <w:r w:rsidRPr="00426C29">
        <w:rPr>
          <w:rFonts w:ascii="Times New Roman" w:eastAsia="Times New Roman" w:hAnsi="Times New Roman" w:cs="Times New Roman"/>
          <w:sz w:val="24"/>
          <w:szCs w:val="24"/>
        </w:rPr>
        <w:t xml:space="preserve"> by human activity. </w:t>
      </w:r>
      <w:r w:rsidRPr="00B932D2">
        <w:rPr>
          <w:rFonts w:ascii="Times New Roman" w:eastAsia="Times New Roman" w:hAnsi="Times New Roman" w:cs="Times New Roman"/>
          <w:sz w:val="24"/>
          <w:szCs w:val="24"/>
        </w:rPr>
        <w:t xml:space="preserve">It is important to note that, the </w:t>
      </w:r>
      <w:r w:rsidRPr="00426C29">
        <w:rPr>
          <w:rFonts w:ascii="Times New Roman" w:eastAsia="Times New Roman" w:hAnsi="Times New Roman" w:cs="Times New Roman"/>
          <w:sz w:val="24"/>
          <w:szCs w:val="24"/>
        </w:rPr>
        <w:t xml:space="preserve">term </w:t>
      </w:r>
      <w:r w:rsidRPr="00B932D2">
        <w:rPr>
          <w:rFonts w:ascii="Times New Roman" w:eastAsia="Times New Roman" w:hAnsi="Times New Roman" w:cs="Times New Roman"/>
          <w:sz w:val="24"/>
          <w:szCs w:val="24"/>
        </w:rPr>
        <w:t xml:space="preserve">“wilderness” </w:t>
      </w:r>
      <w:r w:rsidRPr="00426C29">
        <w:rPr>
          <w:rFonts w:ascii="Times New Roman" w:eastAsia="Times New Roman" w:hAnsi="Times New Roman" w:cs="Times New Roman"/>
          <w:sz w:val="24"/>
          <w:szCs w:val="24"/>
        </w:rPr>
        <w:t xml:space="preserve">traditionally </w:t>
      </w:r>
      <w:r w:rsidRPr="00B932D2">
        <w:rPr>
          <w:rFonts w:ascii="Times New Roman" w:eastAsia="Times New Roman" w:hAnsi="Times New Roman" w:cs="Times New Roman"/>
          <w:sz w:val="24"/>
          <w:szCs w:val="24"/>
        </w:rPr>
        <w:t>describes the terrestrial environments that have not been cultivated. It is important to note that, wilderness can be considered when plants take over a city abandoned by humans in that; the region is left wild and uncultivated. This is because it forms part of a garden set aside for plants growing with unchecked luxuriance.</w:t>
      </w:r>
    </w:p>
    <w:p w:rsidR="004D1C20" w:rsidRPr="00B932D2" w:rsidRDefault="004D1C20" w:rsidP="00B932D2">
      <w:pPr>
        <w:spacing w:after="0" w:line="480" w:lineRule="auto"/>
        <w:contextualSpacing/>
        <w:rPr>
          <w:rFonts w:ascii="Times New Roman" w:eastAsia="Times New Roman" w:hAnsi="Times New Roman" w:cs="Times New Roman"/>
          <w:b/>
          <w:sz w:val="24"/>
          <w:szCs w:val="24"/>
        </w:rPr>
      </w:pPr>
    </w:p>
    <w:p w:rsidR="004D1C20" w:rsidRPr="00B932D2" w:rsidRDefault="004D1C20" w:rsidP="004D1C20">
      <w:pPr>
        <w:shd w:val="clear" w:color="auto" w:fill="FFFFFF"/>
        <w:spacing w:after="0" w:line="240" w:lineRule="auto"/>
        <w:jc w:val="both"/>
        <w:rPr>
          <w:rFonts w:ascii="Times New Roman" w:eastAsia="Times New Roman" w:hAnsi="Times New Roman" w:cs="Times New Roman"/>
          <w:color w:val="202124"/>
          <w:sz w:val="24"/>
          <w:szCs w:val="24"/>
        </w:rPr>
      </w:pPr>
    </w:p>
    <w:p w:rsidR="00AF15A1" w:rsidRPr="00B932D2" w:rsidRDefault="00AF15A1" w:rsidP="00AF15A1">
      <w:pPr>
        <w:spacing w:after="0" w:line="240" w:lineRule="auto"/>
        <w:rPr>
          <w:rFonts w:ascii="Times New Roman" w:hAnsi="Times New Roman" w:cs="Times New Roman"/>
          <w:sz w:val="24"/>
          <w:szCs w:val="24"/>
        </w:rPr>
      </w:pPr>
    </w:p>
    <w:sectPr w:rsidR="00AF15A1" w:rsidRPr="00B932D2" w:rsidSect="00A40F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CA714D"/>
    <w:multiLevelType w:val="hybridMultilevel"/>
    <w:tmpl w:val="C42EADDA"/>
    <w:lvl w:ilvl="0" w:tplc="E736A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15A1"/>
    <w:rsid w:val="00403013"/>
    <w:rsid w:val="00427102"/>
    <w:rsid w:val="00462498"/>
    <w:rsid w:val="004D1C20"/>
    <w:rsid w:val="00555217"/>
    <w:rsid w:val="00672B4E"/>
    <w:rsid w:val="00A40FFA"/>
    <w:rsid w:val="00AF15A1"/>
    <w:rsid w:val="00B52D89"/>
    <w:rsid w:val="00B932D2"/>
    <w:rsid w:val="00D71D54"/>
    <w:rsid w:val="00EE64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F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ceitemhidden">
    <w:name w:val="mceitemhidden"/>
    <w:basedOn w:val="DefaultParagraphFont"/>
    <w:rsid w:val="00AF15A1"/>
  </w:style>
  <w:style w:type="paragraph" w:styleId="ListParagraph">
    <w:name w:val="List Paragraph"/>
    <w:basedOn w:val="Normal"/>
    <w:uiPriority w:val="34"/>
    <w:qFormat/>
    <w:rsid w:val="00B52D89"/>
    <w:pPr>
      <w:spacing w:after="200" w:line="276" w:lineRule="auto"/>
      <w:ind w:left="720"/>
      <w:contextualSpacing/>
    </w:pPr>
  </w:style>
  <w:style w:type="paragraph" w:styleId="BalloonText">
    <w:name w:val="Balloon Text"/>
    <w:basedOn w:val="Normal"/>
    <w:link w:val="BalloonTextChar"/>
    <w:uiPriority w:val="99"/>
    <w:semiHidden/>
    <w:unhideWhenUsed/>
    <w:rsid w:val="004D1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C20"/>
    <w:rPr>
      <w:rFonts w:ascii="Tahoma" w:hAnsi="Tahoma" w:cs="Tahoma"/>
      <w:sz w:val="16"/>
      <w:szCs w:val="16"/>
    </w:rPr>
  </w:style>
  <w:style w:type="paragraph" w:styleId="NormalWeb">
    <w:name w:val="Normal (Web)"/>
    <w:basedOn w:val="Normal"/>
    <w:uiPriority w:val="99"/>
    <w:unhideWhenUsed/>
    <w:rsid w:val="005552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B932D2"/>
  </w:style>
</w:styles>
</file>

<file path=word/webSettings.xml><?xml version="1.0" encoding="utf-8"?>
<w:webSettings xmlns:r="http://schemas.openxmlformats.org/officeDocument/2006/relationships" xmlns:w="http://schemas.openxmlformats.org/wordprocessingml/2006/main">
  <w:divs>
    <w:div w:id="98667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4378566345743B0BB762B53D6AA30" ma:contentTypeVersion="10" ma:contentTypeDescription="Create a new document." ma:contentTypeScope="" ma:versionID="04356539c257c2b4a3d2b079cd6efa70">
  <xsd:schema xmlns:xsd="http://www.w3.org/2001/XMLSchema" xmlns:xs="http://www.w3.org/2001/XMLSchema" xmlns:p="http://schemas.microsoft.com/office/2006/metadata/properties" xmlns:ns3="9c096068-535f-47e7-a835-f77b0a59f7e5" targetNamespace="http://schemas.microsoft.com/office/2006/metadata/properties" ma:root="true" ma:fieldsID="681d3ee3a20a8c07b3659e2c84fbd7a9" ns3:_="">
    <xsd:import namespace="9c096068-535f-47e7-a835-f77b0a59f7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96068-535f-47e7-a835-f77b0a59f7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8F57A5-AD42-4918-BADE-6C1104D96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96068-535f-47e7-a835-f77b0a59f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26811-6FD5-4648-8148-9213FC984559}">
  <ds:schemaRefs>
    <ds:schemaRef ds:uri="http://schemas.microsoft.com/sharepoint/v3/contenttype/forms"/>
  </ds:schemaRefs>
</ds:datastoreItem>
</file>

<file path=customXml/itemProps3.xml><?xml version="1.0" encoding="utf-8"?>
<ds:datastoreItem xmlns:ds="http://schemas.openxmlformats.org/officeDocument/2006/customXml" ds:itemID="{CAA0EBF9-E617-4870-A0E9-A7304C2A23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JWU</Company>
  <LinksUpToDate>false</LinksUpToDate>
  <CharactersWithSpaces>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Hengen</dc:creator>
  <cp:lastModifiedBy>Charles</cp:lastModifiedBy>
  <cp:revision>2</cp:revision>
  <dcterms:created xsi:type="dcterms:W3CDTF">2021-03-07T20:57:00Z</dcterms:created>
  <dcterms:modified xsi:type="dcterms:W3CDTF">2021-03-07T20:57:00Z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0x0101000564378566345743B0BB762B53D6AA30</vt:lpwstr>
  </property>
</Properties>
</file>